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黑体" w:eastAsia="黑体"/>
          <w:b/>
          <w:sz w:val="44"/>
          <w:szCs w:val="44"/>
        </w:rPr>
      </w:pPr>
    </w:p>
    <w:p>
      <w:pPr>
        <w:rPr>
          <w:rFonts w:ascii="黑体" w:eastAsia="黑体"/>
          <w:b/>
          <w:sz w:val="44"/>
          <w:szCs w:val="44"/>
        </w:rPr>
      </w:pPr>
    </w:p>
    <w:p>
      <w:pPr>
        <w:rPr>
          <w:rFonts w:ascii="黑体" w:eastAsia="黑体"/>
          <w:b/>
          <w:sz w:val="44"/>
          <w:szCs w:val="44"/>
        </w:rPr>
      </w:pPr>
    </w:p>
    <w:p>
      <w:pPr>
        <w:jc w:val="center"/>
        <w:rPr>
          <w:rFonts w:ascii="黑体" w:eastAsia="黑体"/>
          <w:b/>
          <w:sz w:val="36"/>
          <w:szCs w:val="36"/>
        </w:rPr>
      </w:pPr>
    </w:p>
    <w:p>
      <w:pPr>
        <w:jc w:val="center"/>
        <w:rPr>
          <w:rFonts w:ascii="黑体" w:eastAsia="黑体"/>
          <w:b/>
          <w:sz w:val="32"/>
          <w:szCs w:val="32"/>
        </w:rPr>
      </w:pPr>
      <w:r>
        <w:rPr>
          <w:rFonts w:hint="eastAsia" w:ascii="黑体" w:eastAsia="黑体"/>
          <w:b/>
          <w:sz w:val="32"/>
          <w:szCs w:val="32"/>
        </w:rPr>
        <w:t>实验大作业目录</w:t>
      </w:r>
    </w:p>
    <w:p>
      <w:pPr>
        <w:spacing w:before="120" w:beforeLines="50" w:after="120" w:afterLines="50"/>
        <w:rPr>
          <w:b/>
          <w:color w:val="000000"/>
          <w:sz w:val="28"/>
          <w:szCs w:val="28"/>
        </w:rPr>
      </w:pPr>
    </w:p>
    <w:tbl>
      <w:tblPr>
        <w:tblStyle w:val="19"/>
        <w:tblW w:w="8194" w:type="dxa"/>
        <w:tblInd w:w="108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9"/>
        <w:gridCol w:w="2686"/>
        <w:gridCol w:w="1300"/>
        <w:gridCol w:w="1290"/>
        <w:gridCol w:w="890"/>
        <w:gridCol w:w="1489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2" w:hRule="atLeast"/>
        </w:trPr>
        <w:tc>
          <w:tcPr>
            <w:tcW w:w="539" w:type="dxa"/>
            <w:tcBorders>
              <w:top w:val="single" w:color="000000" w:sz="4" w:space="0"/>
              <w:left w:val="single" w:color="000000" w:sz="4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序号</w:t>
            </w:r>
          </w:p>
        </w:tc>
        <w:tc>
          <w:tcPr>
            <w:tcW w:w="2686" w:type="dxa"/>
            <w:tcBorders>
              <w:top w:val="single" w:color="000000" w:sz="4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实验项目名称</w:t>
            </w:r>
          </w:p>
        </w:tc>
        <w:tc>
          <w:tcPr>
            <w:tcW w:w="1300" w:type="dxa"/>
            <w:tcBorders>
              <w:top w:val="single" w:color="000000" w:sz="4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实验</w:t>
            </w:r>
          </w:p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类型</w:t>
            </w:r>
          </w:p>
        </w:tc>
        <w:tc>
          <w:tcPr>
            <w:tcW w:w="1290" w:type="dxa"/>
            <w:tcBorders>
              <w:top w:val="single" w:color="000000" w:sz="4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实验</w:t>
            </w:r>
          </w:p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要求</w:t>
            </w:r>
          </w:p>
        </w:tc>
        <w:tc>
          <w:tcPr>
            <w:tcW w:w="890" w:type="dxa"/>
            <w:tcBorders>
              <w:top w:val="single" w:color="000000" w:sz="4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实验</w:t>
            </w:r>
          </w:p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学时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分组</w:t>
            </w:r>
          </w:p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/>
                <w:szCs w:val="21"/>
              </w:rPr>
            </w:pPr>
            <w:r>
              <w:rPr>
                <w:rFonts w:hint="eastAsia" w:ascii="宋体" w:hAnsi="宋体" w:cs="宋体"/>
                <w:b/>
                <w:szCs w:val="21"/>
              </w:rPr>
              <w:t>人数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0" w:hRule="atLeast"/>
        </w:trPr>
        <w:tc>
          <w:tcPr>
            <w:tcW w:w="539" w:type="dxa"/>
            <w:tcBorders>
              <w:top w:val="single" w:color="000000" w:sz="6" w:space="0"/>
              <w:left w:val="single" w:color="000000" w:sz="4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1</w:t>
            </w:r>
          </w:p>
        </w:tc>
        <w:tc>
          <w:tcPr>
            <w:tcW w:w="268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数据库操作</w:t>
            </w:r>
          </w:p>
        </w:tc>
        <w:tc>
          <w:tcPr>
            <w:tcW w:w="130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widowControl/>
              <w:spacing w:before="100" w:beforeAutospacing="1" w:after="100" w:afterAutospacing="1" w:line="360" w:lineRule="exact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大作业</w:t>
            </w:r>
          </w:p>
        </w:tc>
        <w:tc>
          <w:tcPr>
            <w:tcW w:w="12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spacing w:before="120" w:beforeLines="50" w:after="120" w:afterLines="50" w:line="360" w:lineRule="exact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必做</w:t>
            </w:r>
          </w:p>
        </w:tc>
        <w:tc>
          <w:tcPr>
            <w:tcW w:w="8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cs="宋体"/>
                <w:color w:val="000000"/>
                <w:kern w:val="0"/>
              </w:rPr>
              <w:t>4</w:t>
            </w:r>
          </w:p>
        </w:tc>
        <w:tc>
          <w:tcPr>
            <w:tcW w:w="14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widowControl/>
              <w:spacing w:before="100" w:beforeAutospacing="1" w:after="100" w:afterAutospacing="1" w:line="360" w:lineRule="exact"/>
              <w:jc w:val="left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eastAsia="仿宋_GB2312"/>
                <w:sz w:val="24"/>
              </w:rPr>
              <w:t>一人一组</w:t>
            </w:r>
          </w:p>
        </w:tc>
      </w:tr>
    </w:tbl>
    <w:p>
      <w:pPr>
        <w:spacing w:before="120" w:beforeLines="50" w:after="120" w:afterLines="50"/>
        <w:jc w:val="left"/>
        <w:rPr>
          <w:b/>
          <w:color w:val="000000"/>
          <w:sz w:val="30"/>
          <w:szCs w:val="30"/>
        </w:rPr>
      </w:pPr>
    </w:p>
    <w:p>
      <w:pPr>
        <w:pStyle w:val="11"/>
        <w:spacing w:before="120" w:beforeLines="50" w:after="120" w:afterLines="50" w:line="300" w:lineRule="auto"/>
        <w:rPr>
          <w:rFonts w:hint="default" w:eastAsia="宋体"/>
          <w:sz w:val="21"/>
          <w:szCs w:val="21"/>
          <w:lang w:val="en-US" w:eastAsia="zh-CN"/>
        </w:rPr>
      </w:pPr>
      <w:r>
        <w:rPr>
          <w:b/>
          <w:color w:val="000000"/>
          <w:sz w:val="30"/>
          <w:szCs w:val="30"/>
        </w:rPr>
        <w:br w:type="page"/>
      </w:r>
      <w:r>
        <w:rPr>
          <w:sz w:val="48"/>
          <w:szCs w:val="48"/>
        </w:rPr>
        <w:pict>
          <v:group id="_x0000_s1026" o:spid="_x0000_s1026" o:spt="203" style="position:absolute;left:0pt;margin-left:-36.75pt;margin-top:0pt;height:694.2pt;width:9.5pt;mso-position-vertical-relative:margin;z-index:251659264;mso-width-relative:page;mso-height-relative:page;" coordorigin="712,1440" coordsize="190,13884">
            <o:lock v:ext="edit"/>
            <v:line id="_x0000_s1027" o:spid="_x0000_s1027" o:spt="20" style="position:absolute;left:811;top:1440;height:13884;width:0;" coordsize="21600,21600">
              <v:path arrowok="t"/>
              <v:fill focussize="0,0"/>
              <v:stroke dashstyle="dash"/>
              <v:imagedata o:title=""/>
              <o:lock v:ext="edit"/>
            </v:line>
            <v:shape id="_x0000_s1028" o:spid="_x0000_s1028" o:spt="3" type="#_x0000_t3" style="position:absolute;left:712;top:2832;height:180;width:180;" coordsize="21600,21600">
              <v:path/>
              <v:fill focussize="0,0"/>
              <v:stroke/>
              <v:imagedata o:title=""/>
              <o:lock v:ext="edit"/>
            </v:shape>
            <v:shape id="_x0000_s1029" o:spid="_x0000_s1029" o:spt="3" type="#_x0000_t3" style="position:absolute;left:722;top:6357;height:180;width:180;" coordsize="21600,21600">
              <v:path/>
              <v:fill focussize="0,0"/>
              <v:stroke/>
              <v:imagedata o:title=""/>
              <o:lock v:ext="edit"/>
            </v:shape>
            <v:shape id="_x0000_s1030" o:spid="_x0000_s1030" o:spt="3" type="#_x0000_t3" style="position:absolute;left:712;top:9870;height:180;width:180;" coordsize="21600,21600">
              <v:path/>
              <v:fill focussize="0,0"/>
              <v:stroke/>
              <v:imagedata o:title=""/>
              <o:lock v:ext="edit"/>
            </v:shape>
            <v:shape id="_x0000_s1031" o:spid="_x0000_s1031" o:spt="3" type="#_x0000_t3" style="position:absolute;left:712;top:13392;height:180;width:180;" coordsize="21600,21600">
              <v:path/>
              <v:fill focussize="0,0"/>
              <v:stroke/>
              <v:imagedata o:title=""/>
              <o:lock v:ext="edit"/>
            </v:shape>
          </v:group>
        </w:pict>
      </w:r>
      <w:bookmarkStart w:id="0" w:name="_GoBack"/>
      <w:bookmarkEnd w:id="0"/>
    </w:p>
    <w:tbl>
      <w:tblPr>
        <w:tblStyle w:val="19"/>
        <w:tblW w:w="4960" w:type="pct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00" w:type="pct"/>
            <w:tcBorders>
              <w:left w:val="single" w:color="auto" w:sz="12" w:space="0"/>
              <w:right w:val="single" w:color="auto" w:sz="12" w:space="0"/>
            </w:tcBorders>
          </w:tcPr>
          <w:p>
            <w:pPr>
              <w:spacing w:before="120" w:beforeLines="50" w:after="120" w:afterLines="50" w:line="360" w:lineRule="auto"/>
              <w:jc w:val="center"/>
              <w:outlineLvl w:val="0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实验大作业名称:  数据库操作</w:t>
            </w:r>
          </w:p>
          <w:p>
            <w:pPr>
              <w:pStyle w:val="24"/>
              <w:spacing w:before="120" w:beforeLines="50" w:line="360" w:lineRule="exact"/>
              <w:ind w:firstLine="0" w:firstLineChars="0"/>
              <w:rPr>
                <w:rFonts w:ascii="宋体" w:hAnsi="宋体"/>
                <w:b/>
                <w:bCs/>
                <w:color w:val="000000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</w:rPr>
              <w:t>一、</w:t>
            </w:r>
            <w:r>
              <w:rPr>
                <w:rFonts w:ascii="宋体" w:hAnsi="宋体"/>
                <w:b/>
                <w:bCs/>
                <w:sz w:val="21"/>
                <w:szCs w:val="21"/>
              </w:rPr>
              <w:t>实验目的</w:t>
            </w:r>
          </w:p>
          <w:p>
            <w:pPr>
              <w:autoSpaceDE w:val="0"/>
              <w:autoSpaceDN w:val="0"/>
              <w:adjustRightInd w:val="0"/>
              <w:spacing w:line="360" w:lineRule="exact"/>
              <w:ind w:firstLine="480"/>
              <w:jc w:val="left"/>
              <w:rPr>
                <w:rFonts w:eastAsia="仿宋_GB2312"/>
                <w:sz w:val="24"/>
              </w:rPr>
            </w:pPr>
            <w:r>
              <w:rPr>
                <w:rFonts w:hint="eastAsia" w:eastAsia="仿宋_GB2312"/>
                <w:sz w:val="24"/>
              </w:rPr>
              <w:t>（1）掌握开发工具的使用；</w:t>
            </w:r>
          </w:p>
          <w:p>
            <w:pPr>
              <w:tabs>
                <w:tab w:val="left" w:pos="284"/>
              </w:tabs>
              <w:autoSpaceDE w:val="0"/>
              <w:autoSpaceDN w:val="0"/>
              <w:adjustRightInd w:val="0"/>
              <w:spacing w:line="360" w:lineRule="exact"/>
              <w:ind w:firstLine="480"/>
              <w:jc w:val="left"/>
              <w:rPr>
                <w:rFonts w:eastAsia="仿宋_GB2312"/>
                <w:sz w:val="24"/>
              </w:rPr>
            </w:pPr>
            <w:r>
              <w:rPr>
                <w:rFonts w:hint="eastAsia" w:eastAsia="仿宋_GB2312"/>
                <w:sz w:val="24"/>
              </w:rPr>
              <w:t>（2）熟悉java程序的编写，调试运行和数据库访问方法；</w:t>
            </w:r>
          </w:p>
          <w:p>
            <w:pPr>
              <w:pStyle w:val="24"/>
              <w:spacing w:before="120" w:beforeLines="50" w:line="360" w:lineRule="exact"/>
              <w:ind w:firstLine="0" w:firstLineChars="0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</w:rPr>
              <w:t>二、</w:t>
            </w:r>
            <w:r>
              <w:rPr>
                <w:rFonts w:ascii="宋体" w:hAnsi="宋体"/>
                <w:b/>
                <w:bCs/>
                <w:sz w:val="21"/>
                <w:szCs w:val="21"/>
              </w:rPr>
              <w:t>实验内容</w:t>
            </w:r>
          </w:p>
          <w:p>
            <w:pPr>
              <w:autoSpaceDE w:val="0"/>
              <w:autoSpaceDN w:val="0"/>
              <w:adjustRightInd w:val="0"/>
              <w:spacing w:line="360" w:lineRule="exact"/>
              <w:ind w:firstLine="480"/>
              <w:jc w:val="left"/>
              <w:rPr>
                <w:rFonts w:eastAsia="仿宋_GB2312"/>
                <w:sz w:val="24"/>
              </w:rPr>
            </w:pPr>
            <w:r>
              <w:rPr>
                <w:rFonts w:hint="eastAsia" w:eastAsia="仿宋_GB2312"/>
                <w:sz w:val="24"/>
              </w:rPr>
              <w:t>数据库的用户登录功能设计；</w:t>
            </w:r>
          </w:p>
          <w:p>
            <w:pPr>
              <w:pStyle w:val="24"/>
              <w:spacing w:before="120" w:beforeLines="50" w:line="360" w:lineRule="exact"/>
              <w:ind w:firstLine="0" w:firstLineChars="0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sz w:val="21"/>
                <w:szCs w:val="21"/>
              </w:rPr>
              <w:t>三、</w:t>
            </w:r>
            <w:r>
              <w:rPr>
                <w:rFonts w:ascii="宋体" w:hAnsi="宋体"/>
                <w:b/>
                <w:bCs/>
                <w:sz w:val="21"/>
                <w:szCs w:val="21"/>
              </w:rPr>
              <w:t>实验要求</w:t>
            </w:r>
          </w:p>
          <w:p>
            <w:pPr>
              <w:autoSpaceDE w:val="0"/>
              <w:autoSpaceDN w:val="0"/>
              <w:adjustRightInd w:val="0"/>
              <w:spacing w:line="360" w:lineRule="exact"/>
              <w:ind w:firstLine="480"/>
              <w:jc w:val="left"/>
              <w:rPr>
                <w:rFonts w:eastAsia="仿宋_GB2312"/>
                <w:sz w:val="24"/>
              </w:rPr>
            </w:pPr>
            <w:r>
              <w:rPr>
                <w:rFonts w:hint="eastAsia" w:eastAsia="仿宋_GB2312"/>
                <w:sz w:val="24"/>
              </w:rPr>
              <w:t>（1）熟练掌握常用Mysql数据库的管理；</w:t>
            </w:r>
          </w:p>
          <w:p>
            <w:pPr>
              <w:autoSpaceDE w:val="0"/>
              <w:autoSpaceDN w:val="0"/>
              <w:adjustRightInd w:val="0"/>
              <w:spacing w:line="360" w:lineRule="exact"/>
              <w:ind w:firstLine="480"/>
              <w:jc w:val="left"/>
              <w:rPr>
                <w:rFonts w:eastAsia="仿宋_GB2312"/>
                <w:sz w:val="24"/>
              </w:rPr>
            </w:pPr>
            <w:r>
              <w:rPr>
                <w:rFonts w:hint="eastAsia" w:eastAsia="仿宋_GB2312"/>
                <w:sz w:val="24"/>
              </w:rPr>
              <w:t>（2）熟练掌握java程序的编写；</w:t>
            </w:r>
          </w:p>
          <w:p>
            <w:pPr>
              <w:autoSpaceDE w:val="0"/>
              <w:autoSpaceDN w:val="0"/>
              <w:adjustRightInd w:val="0"/>
              <w:spacing w:line="360" w:lineRule="exact"/>
              <w:ind w:firstLine="480"/>
              <w:jc w:val="left"/>
              <w:rPr>
                <w:rFonts w:eastAsia="仿宋_GB2312"/>
                <w:sz w:val="24"/>
              </w:rPr>
            </w:pPr>
            <w:r>
              <w:rPr>
                <w:rFonts w:hint="eastAsia" w:eastAsia="仿宋_GB2312"/>
                <w:sz w:val="24"/>
              </w:rPr>
              <w:t>（3）熟练掌握java程序访问数据库操作的语法和使用。</w:t>
            </w:r>
          </w:p>
          <w:p>
            <w:pPr>
              <w:pStyle w:val="24"/>
              <w:spacing w:before="120" w:beforeLines="50" w:line="360" w:lineRule="exact"/>
              <w:ind w:firstLine="0" w:firstLineChars="0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sz w:val="21"/>
                <w:szCs w:val="21"/>
              </w:rPr>
              <w:t>四、实验步大作业操作步骤与结果(包含程序代码及运行截图)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  <w:lang w:val="en-US"/>
              </w:rPr>
              <w:t>JspUser.java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package sth.test.jsp;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class JspUser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int id;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String username;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String email;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String password;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int getId()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return id;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void setId(int id)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this.id = id;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String getUsername()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return username;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void setUsername(String username)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this.username = username;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String getEmail()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return email;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void setEmail(String email)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this.email = email;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String getPassword()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return password;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void setPassword(String password)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this.password = password;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  <w:t>DbConnection.java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package sth.test.jsp;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import java.sql.Connection;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import java.sql.DriverManager;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import java.sql.SQLException;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class DbConnection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static Connection getConnection()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Connection con = null;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String drivername = "com.mysql.jdbc.Driver";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String urlstr = "jdbc:mysql://localhost:3306/jsptest";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String username = "root";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String password = "123";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try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Class.forName(drivername);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 catch (Exception e)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System.out.println("连接失败1");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System.out.println(e);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try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con = DriverManager.getConnection(urlstr, username, password);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 catch (SQLException e)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System.out.println("连接失败2");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System.out.println(e);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return con;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  <w:t>JspUserDao.java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package sth.test.jsp;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import java.sql.Connection;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import java.sql.ResultSet;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import java.sql.Statement;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import sth.test.jsp.*;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class JspUserDao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private Connection con;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public boolean login(String name, String pwd) throws Exception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con = DbConnection.getConnection();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Statement stmt = con.createStatement();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String strsql = "select * from jspuser where username='" + name + "' and password='" + pwd + "';";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System.out.println(strsql);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ResultSet rs = stmt.executeQuery(strsql);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JspUser item = null;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while (rs.next())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item = new JspUser();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item.setUsername(rs.getString("username"));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item.setPassword(rs.getString("password"));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if (name.equals(rs.getString("username")) &amp;&amp; pwd.equals(rs.getString("password")))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rs.close();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stmt.close();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con.close();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return true;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return false;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  <w:t>login.jsp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&lt;%@ page language="java" contentType="text/html; charset=utf-8"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pageEncoding="utf-8"%&gt;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&lt;!DOCTYPE html PUBLIC "-//W3C//DTD HTML 4.01 Transitional//EN" "http://www.w3.org/TR/html4/loose.dtd"&gt;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&lt;html&gt;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&lt;head&gt;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&lt;title&gt;登录界面&lt;/title&gt;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&lt;link rel="stylesheet" type="text/css" href="css/css.css" /&gt;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&lt;meta charset="UTF-8"&gt;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&lt;/head&gt;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&lt;body&gt;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&lt;form method=post action="login_act.jsp"&gt;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&lt;h1&gt;登录用户&lt;/h1&gt;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&lt;input class="box1" type=text size=15 name="name" placeholder=用户名</w:t>
            </w:r>
            <w:r>
              <w:rPr>
                <w:rFonts w:hint="eastAsia" w:cs="Times New Roman"/>
                <w:bCs/>
                <w:sz w:val="24"/>
                <w:szCs w:val="24"/>
                <w:lang w:val="en-US" w:eastAsia="zh-CN"/>
              </w:rPr>
              <w:t>/</w:t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&gt;&lt;br /&gt;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&lt;input class="box1" type=password size=15 name="pwd" placeholder=密码</w:t>
            </w:r>
            <w:r>
              <w:rPr>
                <w:rFonts w:hint="eastAsia" w:cs="Times New Roman"/>
                <w:bCs/>
                <w:sz w:val="24"/>
                <w:szCs w:val="24"/>
                <w:lang w:val="en-US" w:eastAsia="zh-CN"/>
              </w:rPr>
              <w:t>/</w:t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&lt;br&gt;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&lt;br&gt;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 xml:space="preserve">&lt;br&gt; 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 xml:space="preserve">&lt;input class="box2" type="submit" value="登录" /&gt; 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&lt;input class="box2" type="reset"  value="重置" /&gt;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&lt;br&gt;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&lt;br&gt;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&lt;br&gt;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&lt;%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String errorcode = (String) session.getAttribute("error");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if ("1".equals(errorcode))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out.println("用户名与密码错误！");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session.setAttribute("error", "0");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if ("2".equals(errorcode))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out.println("请输入用户名！");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session.setAttribute("error", "0");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if ("3".equals(errorcode))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out.println("请登录！");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session.setAttribute("error", "0");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%&gt;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&lt;/form&gt;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&lt;/body&gt;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&lt;/html&gt;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  <w:t>login_act.jsp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&lt;%@ page language="java" contentType="text/html; charset=utf-8"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pageEncoding="utf-8"%&gt;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&lt;!DOCTYPE html PUBLIC "-//W3C//DTD HTML 4.01 Transitional//EN" "http://www.w3.org/TR/html4/loose.dtd"&gt;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&lt;html&gt;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&lt;head&gt;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&lt;meta http-equiv="Content-Type" content="text/html; charset=utf-8"&gt;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&lt;title&gt;Insert title here&lt;/title&gt;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&lt;/head&gt;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&lt;body&gt;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&lt;jsp:useBean id="JspUserDao" class="sth.test.jsp.JspUserDao" /&gt;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&lt;jsp:setProperty name="JspUserDao" property="*" /&gt;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&lt;%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String id = request.getParameter("name");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String pwd = request.getParameter("pwd");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System.out.println(id);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if (id != "")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boolean user = JspUserDao.login(id, pwd);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if (user)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session.setAttribute("loginUser", id);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%&gt;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&lt;jsp:forward page="main.jsp" /&gt;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&lt;%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 else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session.setAttribute("error", "1");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%&gt;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&lt;jsp:forward page="login.jsp" /&gt;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&lt;%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 else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session.setAttribute("error", "2");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%&gt;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&lt;jsp:forward page="login.jsp" /&gt;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&lt;%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%&gt;​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&lt;/body&gt;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&lt;/html&gt;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  <w:t>main.jsp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&lt;%@ page language="java" contentType="text/html; charset=utf-8"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pageEncoding="utf-8"%&gt;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&lt;!DOCTYPE html PUBLIC "-//W3C//DTD HTML 4.01 Transitional//EN" "http://www.w3.org/TR/html4/loose.dtd"&gt;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&lt;html&gt;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&lt;head&gt;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&lt;meta charset="UTF-8"&gt;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&lt;title&gt;登录成功&lt;/title&gt;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&lt;link rel="stylesheet" type="text/css" href="css/css2.css" /&gt;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&lt;/head&gt;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&lt;body&gt;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&lt;br&gt;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&lt;br&gt;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&lt;br&gt;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&lt;%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String strlogin = (String) session.getAttribute("loginUser");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if (strlogin == null) {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session.setAttribute("error", "3");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response.sendRedirect("login.jsp");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}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%&gt;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&lt;div class="con"&gt;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&lt;div class="box1"&gt;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&lt;h1&gt;登录成功!&lt;/h1&gt;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&lt;h2&gt;欢迎! &lt;%out.print(strlogin);%&gt;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&lt;/h2&gt;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&lt;input class=box2 type="button" value="注销" onclick="window.location.href ='login.jsp'"&gt;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&lt;/div&gt;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&lt;/div&gt;​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&lt;/body&gt;</w:t>
            </w: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Cs/>
                <w:sz w:val="24"/>
                <w:szCs w:val="24"/>
              </w:rPr>
              <w:t>&lt;/html&gt;</w:t>
            </w:r>
          </w:p>
          <w:p>
            <w:pPr>
              <w:spacing w:line="240" w:lineRule="auto"/>
              <w:ind w:right="-51"/>
              <w:rPr>
                <w:rFonts w:ascii="宋体" w:hAnsi="宋体"/>
                <w:bCs/>
                <w:szCs w:val="21"/>
              </w:rPr>
            </w:pPr>
          </w:p>
          <w:p>
            <w:pPr>
              <w:spacing w:line="240" w:lineRule="auto"/>
              <w:ind w:right="-51"/>
              <w:rPr>
                <w:rFonts w:ascii="宋体" w:hAnsi="宋体"/>
                <w:bCs/>
                <w:szCs w:val="21"/>
              </w:rPr>
            </w:pPr>
          </w:p>
          <w:p>
            <w:pPr>
              <w:spacing w:line="240" w:lineRule="auto"/>
              <w:ind w:right="-51"/>
              <w:rPr>
                <w:rFonts w:ascii="宋体" w:hAnsi="宋体"/>
                <w:bCs/>
                <w:szCs w:val="21"/>
              </w:rPr>
            </w:pPr>
          </w:p>
          <w:p>
            <w:pPr>
              <w:spacing w:line="240" w:lineRule="auto"/>
              <w:ind w:right="-51"/>
              <w:rPr>
                <w:rFonts w:ascii="宋体" w:hAnsi="宋体"/>
                <w:bCs/>
                <w:szCs w:val="21"/>
              </w:rPr>
            </w:pPr>
          </w:p>
          <w:p>
            <w:pPr>
              <w:spacing w:line="240" w:lineRule="auto"/>
              <w:ind w:right="-51"/>
              <w:rPr>
                <w:rFonts w:ascii="宋体" w:hAnsi="宋体"/>
                <w:bCs/>
                <w:szCs w:val="21"/>
              </w:rPr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  <w:t>login.jsp</w:t>
            </w:r>
          </w:p>
          <w:p>
            <w:pPr>
              <w:spacing w:line="240" w:lineRule="auto"/>
              <w:ind w:right="-51"/>
              <w:rPr>
                <w:rFonts w:hint="default" w:ascii="宋体" w:hAnsi="宋体" w:eastAsia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szCs w:val="24"/>
                <w:lang w:val="en-US" w:eastAsia="zh-CN"/>
              </w:rPr>
              <w:t>登录页面，实现用户登录的基本功能，在表单输入用户名和密码提交的login_act.jsp中处理，在表单下面会根据session返回的错误对象输出对应的信息，如：“用户名或密码错误”“请输入用户名”，还可以重置，清空用户输入的表单</w:t>
            </w:r>
          </w:p>
          <w:p>
            <w:pPr>
              <w:spacing w:line="240" w:lineRule="auto"/>
              <w:ind w:right="-51"/>
            </w:pPr>
            <w:r>
              <w:drawing>
                <wp:inline distT="0" distB="0" distL="114300" distR="114300">
                  <wp:extent cx="5186680" cy="2917825"/>
                  <wp:effectExtent l="0" t="0" r="13970" b="15875"/>
                  <wp:docPr id="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680" cy="291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  <w:t>login_act.jsp</w:t>
            </w:r>
          </w:p>
          <w:p>
            <w:pPr>
              <w:spacing w:line="240" w:lineRule="auto"/>
              <w:ind w:right="-51"/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登录信息处理页面，获取登陆页面提交的表单用户输入的信息，将其赋予JspUser Bean对象的相应属性中，判断用户名是否为空，如果为空，转回到login.jsp，用户名不为空，以JspUser Bean对象为参数调用JspUserDao对象的方法进行登录，若用户名或密码不匹配，转回到login.jsp，在表单下方显示提示信息“用户名与密码错误！”否则登录成功，转到页面main.jsp</w:t>
            </w:r>
          </w:p>
          <w:p>
            <w:pPr>
              <w:spacing w:line="240" w:lineRule="auto"/>
              <w:ind w:right="-51"/>
            </w:pPr>
            <w:r>
              <w:drawing>
                <wp:inline distT="0" distB="0" distL="114300" distR="114300">
                  <wp:extent cx="5196840" cy="2923540"/>
                  <wp:effectExtent l="0" t="0" r="3810" b="10160"/>
                  <wp:docPr id="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840" cy="292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  <w:t>main.jsp</w:t>
            </w:r>
          </w:p>
          <w:p>
            <w:pPr>
              <w:spacing w:line="240" w:lineRule="auto"/>
              <w:ind w:right="-51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目标页面，登录成功才能显示，未登录直接访问会跳转到登录页面，并在表单下提示请登录，在页面中间有一个注销按钮，点击会直接跳转到登录页面，这里只实现了点击按钮跳转功能，不能清除用户的登录的session信息。</w:t>
            </w:r>
          </w:p>
          <w:p>
            <w:pPr>
              <w:spacing w:line="240" w:lineRule="auto"/>
              <w:ind w:right="-51"/>
            </w:pPr>
            <w:r>
              <w:drawing>
                <wp:inline distT="0" distB="0" distL="114300" distR="114300">
                  <wp:extent cx="5240655" cy="2948940"/>
                  <wp:effectExtent l="0" t="0" r="17145" b="3810"/>
                  <wp:docPr id="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655" cy="294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  <w:t>DbConnection.java</w:t>
            </w:r>
          </w:p>
          <w:p>
            <w:pPr>
              <w:spacing w:line="240" w:lineRule="auto"/>
              <w:ind w:right="-51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连接类，用于实现和数据库的连接，返回connection对象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，如果数据库连接失败会提示连接失败1，如果数据库表连接失败会提示连接失败2。</w:t>
            </w:r>
          </w:p>
          <w:p>
            <w:pPr>
              <w:spacing w:line="240" w:lineRule="auto"/>
              <w:ind w:right="-51"/>
            </w:pPr>
            <w:r>
              <w:drawing>
                <wp:inline distT="0" distB="0" distL="114300" distR="114300">
                  <wp:extent cx="5229860" cy="2941955"/>
                  <wp:effectExtent l="0" t="0" r="8890" b="10795"/>
                  <wp:docPr id="1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60" cy="294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  <w:lang w:val="en-US"/>
              </w:rPr>
              <w:t>JspUser.java</w:t>
            </w:r>
          </w:p>
          <w:p>
            <w:pPr>
              <w:spacing w:line="240" w:lineRule="auto"/>
              <w:ind w:right="-51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实体类，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属性与数据表jspuser中的字段一致，用于保存输入的用户信息</w:t>
            </w:r>
          </w:p>
          <w:p>
            <w:pPr>
              <w:spacing w:line="240" w:lineRule="auto"/>
              <w:ind w:right="-51"/>
            </w:pPr>
            <w:r>
              <w:drawing>
                <wp:inline distT="0" distB="0" distL="114300" distR="114300">
                  <wp:extent cx="5250180" cy="2954020"/>
                  <wp:effectExtent l="0" t="0" r="7620" b="17780"/>
                  <wp:docPr id="1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180" cy="295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 w:val="0"/>
                <w:sz w:val="24"/>
                <w:szCs w:val="24"/>
              </w:rPr>
              <w:t>JspUserDao.java</w:t>
            </w:r>
          </w:p>
          <w:p>
            <w:pPr>
              <w:spacing w:line="240" w:lineRule="auto"/>
              <w:ind w:right="-51"/>
              <w:rPr>
                <w:rFonts w:hint="default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数据访问类，先调用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DbConnection.java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的方法建立与数据库的连接，查询数据库检查用户名和密码是否正确，确定是否登录成功，方法结束前关闭与数据库的连接。</w:t>
            </w:r>
          </w:p>
          <w:p>
            <w:pPr>
              <w:spacing w:line="240" w:lineRule="auto"/>
              <w:ind w:right="-51"/>
            </w:pPr>
            <w:r>
              <w:drawing>
                <wp:inline distT="0" distB="0" distL="114300" distR="114300">
                  <wp:extent cx="5201285" cy="2925445"/>
                  <wp:effectExtent l="0" t="0" r="18415" b="8255"/>
                  <wp:docPr id="1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285" cy="2925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  <w:rPr>
                <w:rFonts w:hint="default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Test</w:t>
            </w:r>
            <w:r>
              <w:rPr>
                <w:rFonts w:hint="default"/>
                <w:b/>
                <w:bCs/>
                <w:sz w:val="24"/>
                <w:szCs w:val="24"/>
                <w:lang w:val="en-US" w:eastAsia="zh-CN"/>
              </w:rPr>
              <w:t>.java</w:t>
            </w:r>
          </w:p>
          <w:p>
            <w:pPr>
              <w:spacing w:line="240" w:lineRule="auto"/>
              <w:ind w:right="-51"/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就是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DbConnection.java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拿出来，方便用于检验数据库的连接</w:t>
            </w:r>
          </w:p>
          <w:p>
            <w:pPr>
              <w:spacing w:line="240" w:lineRule="auto"/>
              <w:ind w:right="-51"/>
            </w:pPr>
            <w:r>
              <w:drawing>
                <wp:inline distT="0" distB="0" distL="114300" distR="114300">
                  <wp:extent cx="5250180" cy="2954655"/>
                  <wp:effectExtent l="0" t="0" r="7620" b="17145"/>
                  <wp:docPr id="1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180" cy="295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  <w:rPr>
                <w:rFonts w:hint="eastAsia"/>
                <w:b/>
                <w:bCs/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/>
                <w:sz w:val="24"/>
                <w:szCs w:val="24"/>
                <w:lang w:val="en-US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test_mssql</w:t>
            </w:r>
            <w:r>
              <w:rPr>
                <w:rFonts w:hint="default"/>
                <w:b/>
                <w:bCs/>
                <w:sz w:val="24"/>
                <w:szCs w:val="24"/>
                <w:lang w:val="en-US"/>
              </w:rPr>
              <w:t>.java</w:t>
            </w:r>
          </w:p>
          <w:p>
            <w:pPr>
              <w:spacing w:line="240" w:lineRule="auto"/>
              <w:ind w:right="-51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用于连接MSSQL的测试，我的MySQL一夜之间突然启动不了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，试了很多方法，重装、重启、改ini文件等都不行，安装新版也启动不了，所以换了个数据库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，这个方法用来测试连接MSSQL</w:t>
            </w:r>
          </w:p>
          <w:p>
            <w:pPr>
              <w:spacing w:line="240" w:lineRule="auto"/>
              <w:ind w:right="-51"/>
            </w:pPr>
            <w:r>
              <w:drawing>
                <wp:inline distT="0" distB="0" distL="114300" distR="114300">
                  <wp:extent cx="5201285" cy="2926080"/>
                  <wp:effectExtent l="0" t="0" r="18415" b="7620"/>
                  <wp:docPr id="1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285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  <w:rPr>
                <w:rFonts w:hint="default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MSSQL数据库内容，Mysql数据库坏了</w:t>
            </w:r>
          </w:p>
          <w:p>
            <w:pPr>
              <w:spacing w:line="240" w:lineRule="auto"/>
              <w:ind w:right="-51"/>
            </w:pPr>
            <w:r>
              <w:drawing>
                <wp:inline distT="0" distB="0" distL="114300" distR="114300">
                  <wp:extent cx="5148580" cy="3463925"/>
                  <wp:effectExtent l="0" t="0" r="13970" b="3175"/>
                  <wp:docPr id="1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8580" cy="346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</w:pPr>
          </w:p>
          <w:p>
            <w:pPr>
              <w:spacing w:line="240" w:lineRule="auto"/>
              <w:ind w:right="-51"/>
              <w:rPr>
                <w:sz w:val="24"/>
                <w:szCs w:val="24"/>
              </w:rPr>
            </w:pPr>
          </w:p>
          <w:p>
            <w:pPr>
              <w:spacing w:line="240" w:lineRule="auto"/>
              <w:ind w:right="-51"/>
              <w:rPr>
                <w:rFonts w:hint="default" w:ascii="宋体" w:hAnsi="宋体"/>
                <w:b/>
                <w:bCs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/>
                <w:b/>
                <w:bCs w:val="0"/>
                <w:sz w:val="24"/>
                <w:szCs w:val="24"/>
                <w:lang w:val="en-US" w:eastAsia="zh-CN"/>
              </w:rPr>
              <w:t>登录页面</w:t>
            </w:r>
          </w:p>
          <w:p>
            <w:pPr>
              <w:spacing w:line="360" w:lineRule="auto"/>
              <w:ind w:right="-51"/>
            </w:pPr>
            <w:r>
              <w:drawing>
                <wp:inline distT="0" distB="0" distL="114300" distR="114300">
                  <wp:extent cx="5195570" cy="2924175"/>
                  <wp:effectExtent l="0" t="0" r="5080" b="9525"/>
                  <wp:docPr id="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570" cy="29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spacing w:line="360" w:lineRule="auto"/>
              <w:ind w:right="-51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spacing w:line="360" w:lineRule="auto"/>
              <w:ind w:right="-51"/>
              <w:rPr>
                <w:rFonts w:hint="default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无用户名登录</w:t>
            </w:r>
          </w:p>
          <w:p>
            <w:pPr>
              <w:spacing w:line="360" w:lineRule="auto"/>
              <w:ind w:right="-51"/>
            </w:pPr>
            <w:r>
              <w:drawing>
                <wp:inline distT="0" distB="0" distL="114300" distR="114300">
                  <wp:extent cx="5177155" cy="2913380"/>
                  <wp:effectExtent l="0" t="0" r="4445" b="1270"/>
                  <wp:docPr id="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155" cy="291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  <w:rPr>
                <w:rFonts w:hint="default" w:eastAsia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用户名或密码错误</w:t>
            </w:r>
          </w:p>
          <w:p>
            <w:pPr>
              <w:spacing w:line="360" w:lineRule="auto"/>
              <w:ind w:right="-51"/>
              <w:rPr>
                <w:rFonts w:ascii="宋体" w:hAnsi="宋体"/>
                <w:bCs/>
                <w:szCs w:val="21"/>
              </w:rPr>
            </w:pPr>
            <w:r>
              <w:drawing>
                <wp:inline distT="0" distB="0" distL="114300" distR="114300">
                  <wp:extent cx="5184140" cy="2915920"/>
                  <wp:effectExtent l="0" t="0" r="16510" b="17780"/>
                  <wp:docPr id="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140" cy="291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  <w:rPr>
                <w:rFonts w:hint="default" w:eastAsia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输入正确的用户名密码</w:t>
            </w:r>
          </w:p>
          <w:p>
            <w:pPr>
              <w:spacing w:line="360" w:lineRule="auto"/>
              <w:ind w:right="-51"/>
            </w:pPr>
            <w:r>
              <w:drawing>
                <wp:inline distT="0" distB="0" distL="114300" distR="114300">
                  <wp:extent cx="5179695" cy="2914015"/>
                  <wp:effectExtent l="0" t="0" r="1905" b="635"/>
                  <wp:docPr id="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695" cy="291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ind w:right="-51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spacing w:line="360" w:lineRule="auto"/>
              <w:ind w:right="-51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spacing w:line="360" w:lineRule="auto"/>
              <w:ind w:right="-51"/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spacing w:line="360" w:lineRule="auto"/>
              <w:ind w:right="-51"/>
              <w:rPr>
                <w:rFonts w:hint="default" w:eastAsia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登录成功页面</w:t>
            </w:r>
          </w:p>
          <w:p>
            <w:pPr>
              <w:spacing w:line="360" w:lineRule="auto"/>
              <w:ind w:right="-51"/>
            </w:pPr>
            <w:r>
              <w:drawing>
                <wp:inline distT="0" distB="0" distL="114300" distR="114300">
                  <wp:extent cx="5182870" cy="2915920"/>
                  <wp:effectExtent l="0" t="0" r="17780" b="17780"/>
                  <wp:docPr id="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870" cy="291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</w:pPr>
          </w:p>
          <w:p>
            <w:pPr>
              <w:spacing w:line="360" w:lineRule="auto"/>
              <w:ind w:right="-51"/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直接访问main.jsp</w:t>
            </w:r>
          </w:p>
          <w:p>
            <w:pPr>
              <w:spacing w:line="360" w:lineRule="auto"/>
              <w:ind w:right="-51"/>
            </w:pPr>
            <w:r>
              <w:drawing>
                <wp:inline distT="0" distB="0" distL="114300" distR="114300">
                  <wp:extent cx="5179060" cy="2914015"/>
                  <wp:effectExtent l="0" t="0" r="2540" b="635"/>
                  <wp:docPr id="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060" cy="291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4"/>
              <w:spacing w:before="120" w:beforeLines="50" w:line="360" w:lineRule="exact"/>
              <w:ind w:firstLine="0" w:firstLineChars="0"/>
              <w:rPr>
                <w:rFonts w:hint="eastAsia" w:ascii="宋体" w:hAnsi="宋体"/>
                <w:b/>
                <w:sz w:val="21"/>
                <w:szCs w:val="21"/>
              </w:rPr>
            </w:pPr>
          </w:p>
          <w:p>
            <w:pPr>
              <w:pStyle w:val="24"/>
              <w:spacing w:before="120" w:beforeLines="50" w:line="360" w:lineRule="exact"/>
              <w:ind w:firstLine="0" w:firstLineChars="0"/>
              <w:rPr>
                <w:rFonts w:hint="eastAsia" w:ascii="宋体" w:hAnsi="宋体"/>
                <w:b/>
                <w:sz w:val="21"/>
                <w:szCs w:val="21"/>
              </w:rPr>
            </w:pPr>
          </w:p>
          <w:p>
            <w:pPr>
              <w:pStyle w:val="24"/>
              <w:spacing w:before="120" w:beforeLines="50" w:line="360" w:lineRule="exact"/>
              <w:ind w:firstLine="0" w:firstLineChars="0"/>
              <w:rPr>
                <w:rFonts w:ascii="宋体" w:hAnsi="宋体"/>
                <w:b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sz w:val="21"/>
                <w:szCs w:val="21"/>
              </w:rPr>
              <w:t>五、实验反思</w:t>
            </w:r>
          </w:p>
          <w:p>
            <w:pPr>
              <w:spacing w:line="360" w:lineRule="auto"/>
              <w:ind w:right="-51"/>
              <w:rPr>
                <w:rFonts w:hint="default" w:ascii="宋体" w:hAnsi="宋体" w:eastAsia="宋体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做实验前看着作业要求一脸雾水，后来想到书上有传智书城的登录系统，大致跑了一遍看了代码就在心中有了一个流程，先写简单的登录页面，再把表单传送到登录检查页面，需要判断登录，写连接类和实体类，仿照着例题写完了userdao，但是一运行直接404，或者500，复制错误信息到网上一点一点搜，有时是表单没能成功获取（表单的用户名是name，处理页面里接受的是username），有时是数据库连接有问题（数据库的url，用户名密码，能不能连到表上），为此我还专门把代码拿出来测试连接，最后mysql数据库都坏了，连接</w:t>
            </w:r>
          </w:p>
          <w:p>
            <w:pPr>
              <w:spacing w:line="360" w:lineRule="auto"/>
              <w:ind w:right="-51"/>
              <w:rPr>
                <w:rFonts w:hint="default" w:ascii="宋体" w:hAnsi="宋体" w:eastAsia="宋体"/>
                <w:bCs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Mssql又是一堆问题，有些问题一处理就是一下午，写代码的过程有很多东西，最后一点一点解决真的很有成就感，为了让这次大作业变得更像登录系统，我用了css美化登录页面，增加了背景，改了输入框和按钮的样式，这次实验也有遗憾的地方，一是注销功能，点击注销只能跳转，并不能清除用户登录的session，导致登录后注销再次访问main</w:t>
            </w:r>
            <w:r>
              <w:rPr>
                <w:rFonts w:hint="default" w:ascii="宋体" w:hAnsi="宋体"/>
                <w:bCs/>
                <w:szCs w:val="21"/>
                <w:lang w:val="en-US" w:eastAsia="zh-CN"/>
              </w:rPr>
              <w:t>.</w:t>
            </w:r>
            <w:r>
              <w:rPr>
                <w:rFonts w:hint="eastAsia" w:ascii="宋体" w:hAnsi="宋体"/>
                <w:bCs/>
                <w:szCs w:val="21"/>
                <w:lang w:val="en-US" w:eastAsia="zh-CN"/>
              </w:rPr>
              <w:t>jsp会显示登录成功，这个在网上找了不少方法，都不能把这个按钮的功能完美实现，还有就是完成作业的第二天，mysql突然坏了，弄了一下午都没有解决，最后只能连接mssql，在网上一番搜索，最后测试连接没问题，登录时还是有500错误，又是一番搜索，终于找到是两者数据库语法的差异，用mssql时要在select语句前加上use jsptest 指明所用的数据库，加上之后终于又可以完美登录了。这次作业虽然内容不多，但是却花费了我很多时间，虽然功能不是很完善，但是却用到了书上几乎全部的知识，虽然过程中出现了很多问题，，但是却让我积累了经验，提高了我对javaweb设计和开发能力，后面我会巩固知识，不断学习新的技术</w:t>
            </w:r>
          </w:p>
          <w:p>
            <w:pPr>
              <w:spacing w:line="360" w:lineRule="auto"/>
              <w:ind w:right="-51"/>
              <w:rPr>
                <w:rFonts w:ascii="宋体" w:hAnsi="宋体"/>
                <w:bCs/>
                <w:szCs w:val="21"/>
              </w:rPr>
            </w:pPr>
          </w:p>
          <w:p>
            <w:pPr>
              <w:spacing w:line="360" w:lineRule="auto"/>
              <w:ind w:right="-51"/>
              <w:rPr>
                <w:rFonts w:ascii="宋体" w:hAnsi="宋体"/>
                <w:bCs/>
                <w:szCs w:val="21"/>
              </w:rPr>
            </w:pPr>
          </w:p>
          <w:p>
            <w:pPr>
              <w:spacing w:line="360" w:lineRule="auto"/>
              <w:ind w:right="-51"/>
              <w:rPr>
                <w:rFonts w:ascii="宋体" w:hAnsi="宋体"/>
                <w:bCs/>
                <w:szCs w:val="21"/>
              </w:rPr>
            </w:pPr>
          </w:p>
          <w:p>
            <w:pPr>
              <w:spacing w:line="360" w:lineRule="auto"/>
              <w:ind w:right="-51"/>
              <w:rPr>
                <w:rFonts w:ascii="宋体" w:hAnsi="宋体"/>
                <w:bCs/>
                <w:szCs w:val="21"/>
              </w:rPr>
            </w:pPr>
          </w:p>
          <w:p>
            <w:pPr>
              <w:spacing w:line="360" w:lineRule="auto"/>
              <w:ind w:right="-51"/>
              <w:rPr>
                <w:rFonts w:ascii="宋体" w:hAnsi="宋体"/>
                <w:bCs/>
                <w:szCs w:val="21"/>
              </w:rPr>
            </w:pPr>
          </w:p>
          <w:p>
            <w:pPr>
              <w:spacing w:line="360" w:lineRule="auto"/>
              <w:ind w:right="-51"/>
              <w:rPr>
                <w:rFonts w:ascii="宋体" w:hAnsi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00" w:type="pct"/>
            <w:tcBorders>
              <w:left w:val="single" w:color="auto" w:sz="12" w:space="0"/>
              <w:right w:val="single" w:color="auto" w:sz="12" w:space="0"/>
            </w:tcBorders>
          </w:tcPr>
          <w:p>
            <w:pPr>
              <w:spacing w:line="360" w:lineRule="auto"/>
              <w:ind w:right="-51"/>
              <w:rPr>
                <w:rFonts w:ascii="宋体" w:hAnsi="宋体"/>
                <w:bCs/>
                <w:szCs w:val="21"/>
              </w:rPr>
            </w:pPr>
          </w:p>
        </w:tc>
      </w:tr>
    </w:tbl>
    <w:p>
      <w:pPr>
        <w:pStyle w:val="11"/>
        <w:spacing w:line="360" w:lineRule="auto"/>
        <w:jc w:val="both"/>
      </w:pPr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567" w:gutter="0"/>
      <w:cols w:space="720" w:num="1"/>
      <w:titlePg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603F01FF" w:csb1="FFFF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framePr w:wrap="around" w:vAnchor="text" w:hAnchor="margin" w:xAlign="center" w:y="1"/>
      <w:rPr>
        <w:rStyle w:val="21"/>
      </w:rPr>
    </w:pPr>
    <w:r>
      <w:fldChar w:fldCharType="begin"/>
    </w:r>
    <w:r>
      <w:rPr>
        <w:rStyle w:val="21"/>
      </w:rPr>
      <w:instrText xml:space="preserve">PAGE  </w:instrText>
    </w:r>
    <w:r>
      <w:fldChar w:fldCharType="separate"/>
    </w:r>
    <w:r>
      <w:rPr>
        <w:rStyle w:val="21"/>
      </w:rPr>
      <w:t>9</w:t>
    </w:r>
    <w:r>
      <w:fldChar w:fldCharType="end"/>
    </w:r>
  </w:p>
  <w:p>
    <w:pPr>
      <w:pStyle w:val="11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framePr w:wrap="around" w:vAnchor="text" w:hAnchor="margin" w:xAlign="center" w:y="1"/>
      <w:jc w:val="center"/>
      <w:rPr>
        <w:rStyle w:val="21"/>
        <w:sz w:val="28"/>
        <w:szCs w:val="28"/>
      </w:rPr>
    </w:pPr>
    <w:r>
      <w:rPr>
        <w:rStyle w:val="21"/>
        <w:rFonts w:hint="eastAsia"/>
        <w:sz w:val="28"/>
        <w:szCs w:val="28"/>
      </w:rPr>
      <w:t xml:space="preserve">— </w:t>
    </w:r>
    <w:r>
      <w:rPr>
        <w:sz w:val="28"/>
        <w:szCs w:val="28"/>
      </w:rPr>
      <w:fldChar w:fldCharType="begin"/>
    </w:r>
    <w:r>
      <w:rPr>
        <w:rStyle w:val="21"/>
        <w:sz w:val="28"/>
        <w:szCs w:val="28"/>
      </w:rPr>
      <w:instrText xml:space="preserve">PAGE  </w:instrText>
    </w:r>
    <w:r>
      <w:rPr>
        <w:sz w:val="28"/>
        <w:szCs w:val="28"/>
      </w:rPr>
      <w:fldChar w:fldCharType="separate"/>
    </w:r>
    <w:r>
      <w:rPr>
        <w:rStyle w:val="21"/>
        <w:sz w:val="28"/>
        <w:szCs w:val="28"/>
      </w:rPr>
      <w:t>30</w:t>
    </w:r>
    <w:r>
      <w:rPr>
        <w:sz w:val="28"/>
        <w:szCs w:val="28"/>
      </w:rPr>
      <w:fldChar w:fldCharType="end"/>
    </w:r>
    <w:r>
      <w:rPr>
        <w:rStyle w:val="21"/>
        <w:rFonts w:hint="eastAsia"/>
        <w:sz w:val="28"/>
        <w:szCs w:val="28"/>
      </w:rPr>
      <w:t xml:space="preserve"> —</w:t>
    </w:r>
  </w:p>
  <w:p>
    <w:pPr>
      <w:pStyle w:val="11"/>
      <w:ind w:right="360"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none" w:color="auto" w:sz="0" w:space="0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NotTrackMoves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172A27"/>
    <w:rsid w:val="00045B23"/>
    <w:rsid w:val="00055AEB"/>
    <w:rsid w:val="000568A9"/>
    <w:rsid w:val="000576C9"/>
    <w:rsid w:val="00065A6F"/>
    <w:rsid w:val="000A4A5C"/>
    <w:rsid w:val="000B7C68"/>
    <w:rsid w:val="000C1183"/>
    <w:rsid w:val="000F7BEC"/>
    <w:rsid w:val="00157DED"/>
    <w:rsid w:val="00160AF9"/>
    <w:rsid w:val="00172A27"/>
    <w:rsid w:val="001752AB"/>
    <w:rsid w:val="00194A6E"/>
    <w:rsid w:val="00204C6B"/>
    <w:rsid w:val="0025135D"/>
    <w:rsid w:val="002618B0"/>
    <w:rsid w:val="00262B3D"/>
    <w:rsid w:val="00275082"/>
    <w:rsid w:val="002B0EEF"/>
    <w:rsid w:val="00301BD6"/>
    <w:rsid w:val="00314ADF"/>
    <w:rsid w:val="003632AA"/>
    <w:rsid w:val="003A0AB4"/>
    <w:rsid w:val="003C772E"/>
    <w:rsid w:val="004B1536"/>
    <w:rsid w:val="004D1267"/>
    <w:rsid w:val="00530BD1"/>
    <w:rsid w:val="00561169"/>
    <w:rsid w:val="0056345B"/>
    <w:rsid w:val="005B7319"/>
    <w:rsid w:val="005C1F06"/>
    <w:rsid w:val="005D670C"/>
    <w:rsid w:val="005E3E6E"/>
    <w:rsid w:val="00665EA4"/>
    <w:rsid w:val="006A4A15"/>
    <w:rsid w:val="006D7804"/>
    <w:rsid w:val="006F2E40"/>
    <w:rsid w:val="007539A6"/>
    <w:rsid w:val="007B37B8"/>
    <w:rsid w:val="007E259B"/>
    <w:rsid w:val="008655F4"/>
    <w:rsid w:val="008A0319"/>
    <w:rsid w:val="008A6280"/>
    <w:rsid w:val="00940F4B"/>
    <w:rsid w:val="00997DC3"/>
    <w:rsid w:val="009C2DC0"/>
    <w:rsid w:val="00A322EA"/>
    <w:rsid w:val="00A37675"/>
    <w:rsid w:val="00A54011"/>
    <w:rsid w:val="00AF21EF"/>
    <w:rsid w:val="00AF4714"/>
    <w:rsid w:val="00B07143"/>
    <w:rsid w:val="00B16897"/>
    <w:rsid w:val="00B6722B"/>
    <w:rsid w:val="00B80C3C"/>
    <w:rsid w:val="00B80C93"/>
    <w:rsid w:val="00B90787"/>
    <w:rsid w:val="00BB0CEC"/>
    <w:rsid w:val="00BC1359"/>
    <w:rsid w:val="00BF3758"/>
    <w:rsid w:val="00CB70BC"/>
    <w:rsid w:val="00D4030D"/>
    <w:rsid w:val="00D7228C"/>
    <w:rsid w:val="00DA5ACF"/>
    <w:rsid w:val="00DD3925"/>
    <w:rsid w:val="00DD62DE"/>
    <w:rsid w:val="00DE0A57"/>
    <w:rsid w:val="00E01E6B"/>
    <w:rsid w:val="00E27D9A"/>
    <w:rsid w:val="00E5660D"/>
    <w:rsid w:val="00E73B8F"/>
    <w:rsid w:val="00E76A93"/>
    <w:rsid w:val="00EA2B7A"/>
    <w:rsid w:val="00EA4E58"/>
    <w:rsid w:val="00EB24D2"/>
    <w:rsid w:val="00F549FA"/>
    <w:rsid w:val="00F828AD"/>
    <w:rsid w:val="0419257B"/>
    <w:rsid w:val="08821B36"/>
    <w:rsid w:val="0BF85697"/>
    <w:rsid w:val="0CA766BE"/>
    <w:rsid w:val="11476544"/>
    <w:rsid w:val="11ED0A48"/>
    <w:rsid w:val="13FF59FD"/>
    <w:rsid w:val="14A67150"/>
    <w:rsid w:val="16A90BA0"/>
    <w:rsid w:val="16AE3990"/>
    <w:rsid w:val="16D63033"/>
    <w:rsid w:val="18462CC4"/>
    <w:rsid w:val="1A45769A"/>
    <w:rsid w:val="1AD4548E"/>
    <w:rsid w:val="1F6B3D3D"/>
    <w:rsid w:val="20485605"/>
    <w:rsid w:val="2192281A"/>
    <w:rsid w:val="22D5020A"/>
    <w:rsid w:val="240B29EF"/>
    <w:rsid w:val="2C54565A"/>
    <w:rsid w:val="2E8564E6"/>
    <w:rsid w:val="2F921922"/>
    <w:rsid w:val="33A62E3B"/>
    <w:rsid w:val="34FA75AC"/>
    <w:rsid w:val="354D469B"/>
    <w:rsid w:val="362E03D1"/>
    <w:rsid w:val="38F605A0"/>
    <w:rsid w:val="39021EBF"/>
    <w:rsid w:val="3C68093F"/>
    <w:rsid w:val="46736647"/>
    <w:rsid w:val="47F30FF4"/>
    <w:rsid w:val="49D6795D"/>
    <w:rsid w:val="4D842C19"/>
    <w:rsid w:val="4E8749B9"/>
    <w:rsid w:val="5004587C"/>
    <w:rsid w:val="50F7336D"/>
    <w:rsid w:val="52F56040"/>
    <w:rsid w:val="53F24C1A"/>
    <w:rsid w:val="563A0C76"/>
    <w:rsid w:val="5C4057AE"/>
    <w:rsid w:val="5EFA431E"/>
    <w:rsid w:val="63E63BB2"/>
    <w:rsid w:val="64F40FF3"/>
    <w:rsid w:val="657E020D"/>
    <w:rsid w:val="6D5B0F7C"/>
    <w:rsid w:val="748A69F3"/>
    <w:rsid w:val="78FC724F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name="Balloon Text"/>
    <w:lsdException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7"/>
    <w:basedOn w:val="1"/>
    <w:next w:val="1"/>
    <w:qFormat/>
    <w:uiPriority w:val="0"/>
    <w:pPr>
      <w:ind w:left="1260"/>
      <w:jc w:val="left"/>
    </w:pPr>
    <w:rPr>
      <w:rFonts w:ascii="等线" w:eastAsia="等线"/>
      <w:sz w:val="20"/>
      <w:szCs w:val="20"/>
    </w:rPr>
  </w:style>
  <w:style w:type="paragraph" w:styleId="4">
    <w:name w:val="annotation text"/>
    <w:basedOn w:val="1"/>
    <w:semiHidden/>
    <w:qFormat/>
    <w:uiPriority w:val="0"/>
    <w:pPr>
      <w:jc w:val="left"/>
    </w:pPr>
  </w:style>
  <w:style w:type="paragraph" w:styleId="5">
    <w:name w:val="Body Text Indent"/>
    <w:basedOn w:val="1"/>
    <w:qFormat/>
    <w:uiPriority w:val="0"/>
    <w:pPr>
      <w:ind w:firstLine="504" w:firstLineChars="200"/>
    </w:pPr>
    <w:rPr>
      <w:bCs/>
      <w:spacing w:val="6"/>
      <w:kern w:val="22"/>
      <w:sz w:val="24"/>
    </w:rPr>
  </w:style>
  <w:style w:type="paragraph" w:styleId="6">
    <w:name w:val="toc 5"/>
    <w:basedOn w:val="1"/>
    <w:next w:val="1"/>
    <w:qFormat/>
    <w:uiPriority w:val="0"/>
    <w:pPr>
      <w:ind w:left="840"/>
      <w:jc w:val="left"/>
    </w:pPr>
    <w:rPr>
      <w:rFonts w:ascii="等线" w:eastAsia="等线"/>
      <w:sz w:val="20"/>
      <w:szCs w:val="20"/>
    </w:rPr>
  </w:style>
  <w:style w:type="paragraph" w:styleId="7">
    <w:name w:val="toc 3"/>
    <w:basedOn w:val="1"/>
    <w:next w:val="1"/>
    <w:qFormat/>
    <w:uiPriority w:val="0"/>
    <w:pPr>
      <w:ind w:left="420"/>
      <w:jc w:val="left"/>
    </w:pPr>
    <w:rPr>
      <w:rFonts w:ascii="等线" w:eastAsia="等线"/>
      <w:sz w:val="22"/>
      <w:szCs w:val="22"/>
    </w:rPr>
  </w:style>
  <w:style w:type="paragraph" w:styleId="8">
    <w:name w:val="Plain Text"/>
    <w:basedOn w:val="1"/>
    <w:qFormat/>
    <w:uiPriority w:val="0"/>
    <w:rPr>
      <w:rFonts w:ascii="宋体" w:hAnsi="Courier New"/>
      <w:szCs w:val="20"/>
    </w:rPr>
  </w:style>
  <w:style w:type="paragraph" w:styleId="9">
    <w:name w:val="toc 8"/>
    <w:basedOn w:val="1"/>
    <w:next w:val="1"/>
    <w:qFormat/>
    <w:uiPriority w:val="0"/>
    <w:pPr>
      <w:ind w:left="1470"/>
      <w:jc w:val="left"/>
    </w:pPr>
    <w:rPr>
      <w:rFonts w:ascii="等线" w:eastAsia="等线"/>
      <w:sz w:val="20"/>
      <w:szCs w:val="20"/>
    </w:rPr>
  </w:style>
  <w:style w:type="paragraph" w:styleId="10">
    <w:name w:val="Balloon Text"/>
    <w:basedOn w:val="1"/>
    <w:semiHidden/>
    <w:qFormat/>
    <w:uiPriority w:val="0"/>
    <w:rPr>
      <w:sz w:val="18"/>
      <w:szCs w:val="18"/>
    </w:rPr>
  </w:style>
  <w:style w:type="paragraph" w:styleId="11">
    <w:name w:val="footer"/>
    <w:basedOn w:val="1"/>
    <w:link w:val="2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1"/>
    <w:next w:val="1"/>
    <w:qFormat/>
    <w:uiPriority w:val="0"/>
    <w:pPr>
      <w:spacing w:before="120"/>
      <w:jc w:val="left"/>
    </w:pPr>
    <w:rPr>
      <w:rFonts w:ascii="等线" w:eastAsia="等线"/>
      <w:b/>
      <w:bCs/>
      <w:sz w:val="24"/>
    </w:rPr>
  </w:style>
  <w:style w:type="paragraph" w:styleId="14">
    <w:name w:val="toc 4"/>
    <w:basedOn w:val="1"/>
    <w:next w:val="1"/>
    <w:qFormat/>
    <w:uiPriority w:val="0"/>
    <w:pPr>
      <w:ind w:left="630"/>
      <w:jc w:val="left"/>
    </w:pPr>
    <w:rPr>
      <w:rFonts w:ascii="等线" w:eastAsia="等线"/>
      <w:sz w:val="20"/>
      <w:szCs w:val="20"/>
    </w:rPr>
  </w:style>
  <w:style w:type="paragraph" w:styleId="15">
    <w:name w:val="toc 6"/>
    <w:basedOn w:val="1"/>
    <w:next w:val="1"/>
    <w:qFormat/>
    <w:uiPriority w:val="0"/>
    <w:pPr>
      <w:ind w:left="1050"/>
      <w:jc w:val="left"/>
    </w:pPr>
    <w:rPr>
      <w:rFonts w:ascii="等线" w:eastAsia="等线"/>
      <w:sz w:val="20"/>
      <w:szCs w:val="20"/>
    </w:rPr>
  </w:style>
  <w:style w:type="paragraph" w:styleId="16">
    <w:name w:val="toc 2"/>
    <w:basedOn w:val="1"/>
    <w:next w:val="1"/>
    <w:qFormat/>
    <w:uiPriority w:val="0"/>
    <w:pPr>
      <w:ind w:left="210"/>
      <w:jc w:val="left"/>
    </w:pPr>
    <w:rPr>
      <w:rFonts w:ascii="等线" w:eastAsia="等线"/>
      <w:b/>
      <w:bCs/>
      <w:sz w:val="22"/>
      <w:szCs w:val="22"/>
    </w:rPr>
  </w:style>
  <w:style w:type="paragraph" w:styleId="17">
    <w:name w:val="toc 9"/>
    <w:basedOn w:val="1"/>
    <w:next w:val="1"/>
    <w:qFormat/>
    <w:uiPriority w:val="0"/>
    <w:pPr>
      <w:ind w:left="1680"/>
      <w:jc w:val="left"/>
    </w:pPr>
    <w:rPr>
      <w:rFonts w:ascii="等线" w:eastAsia="等线"/>
      <w:sz w:val="20"/>
      <w:szCs w:val="20"/>
    </w:rPr>
  </w:style>
  <w:style w:type="paragraph" w:styleId="18">
    <w:name w:val="annotation subject"/>
    <w:basedOn w:val="4"/>
    <w:next w:val="4"/>
    <w:semiHidden/>
    <w:qFormat/>
    <w:uiPriority w:val="0"/>
    <w:rPr>
      <w:b/>
      <w:bCs/>
    </w:rPr>
  </w:style>
  <w:style w:type="character" w:styleId="21">
    <w:name w:val="page number"/>
    <w:basedOn w:val="20"/>
    <w:qFormat/>
    <w:uiPriority w:val="0"/>
  </w:style>
  <w:style w:type="character" w:styleId="22">
    <w:name w:val="annotation reference"/>
    <w:semiHidden/>
    <w:qFormat/>
    <w:uiPriority w:val="0"/>
    <w:rPr>
      <w:sz w:val="21"/>
      <w:szCs w:val="21"/>
    </w:rPr>
  </w:style>
  <w:style w:type="character" w:customStyle="1" w:styleId="23">
    <w:name w:val="apple-converted-space"/>
    <w:basedOn w:val="20"/>
    <w:qFormat/>
    <w:uiPriority w:val="0"/>
  </w:style>
  <w:style w:type="paragraph" w:styleId="24">
    <w:name w:val="List Paragraph"/>
    <w:basedOn w:val="1"/>
    <w:qFormat/>
    <w:uiPriority w:val="0"/>
    <w:pPr>
      <w:ind w:firstLine="420" w:firstLineChars="200"/>
      <w:jc w:val="left"/>
    </w:pPr>
    <w:rPr>
      <w:rFonts w:ascii="Calibri" w:hAnsi="Calibri"/>
      <w:sz w:val="24"/>
      <w:szCs w:val="22"/>
    </w:rPr>
  </w:style>
  <w:style w:type="character" w:customStyle="1" w:styleId="25">
    <w:name w:val="标题 1 字符"/>
    <w:link w:val="2"/>
    <w:qFormat/>
    <w:uiPriority w:val="0"/>
    <w:rPr>
      <w:b/>
      <w:bCs/>
      <w:kern w:val="44"/>
      <w:sz w:val="44"/>
      <w:szCs w:val="44"/>
    </w:rPr>
  </w:style>
  <w:style w:type="paragraph" w:customStyle="1" w:styleId="26">
    <w:name w:val="TOC 标题1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="等线 Light" w:hAnsi="等线 Light" w:eastAsia="等线 Light"/>
      <w:color w:val="2E74B5"/>
      <w:kern w:val="0"/>
      <w:sz w:val="28"/>
      <w:szCs w:val="28"/>
    </w:rPr>
  </w:style>
  <w:style w:type="character" w:customStyle="1" w:styleId="27">
    <w:name w:val="页脚 字符"/>
    <w:basedOn w:val="20"/>
    <w:link w:val="11"/>
    <w:qFormat/>
    <w:uiPriority w:val="0"/>
    <w:rPr>
      <w:kern w:val="2"/>
      <w:sz w:val="18"/>
      <w:szCs w:val="18"/>
    </w:rPr>
  </w:style>
  <w:style w:type="paragraph" w:customStyle="1" w:styleId="28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29">
    <w:name w:val="正文 A"/>
    <w:qFormat/>
    <w:uiPriority w:val="99"/>
    <w:pPr>
      <w:widowControl w:val="0"/>
      <w:pBdr>
        <w:top w:val="none" w:color="FFFFFF" w:sz="0" w:space="31"/>
        <w:left w:val="none" w:color="FFFFFF" w:sz="0" w:space="31"/>
        <w:bottom w:val="none" w:color="FFFFFF" w:sz="0" w:space="31"/>
        <w:right w:val="none" w:color="FFFFFF" w:sz="0" w:space="31"/>
      </w:pBdr>
      <w:jc w:val="both"/>
    </w:pPr>
    <w:rPr>
      <w:rFonts w:ascii="Arial Unicode MS" w:hAnsi="Arial Unicode MS" w:eastAsia="Arial Unicode MS" w:cs="Arial Unicode MS"/>
      <w:color w:val="000000"/>
      <w:kern w:val="2"/>
      <w:sz w:val="21"/>
      <w:szCs w:val="21"/>
      <w:u w:color="000000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fontTable" Target="fontTable.xml"/><Relationship Id="rId23" Type="http://schemas.openxmlformats.org/officeDocument/2006/relationships/customXml" Target="../customXml/item2.xml"/><Relationship Id="rId22" Type="http://schemas.openxmlformats.org/officeDocument/2006/relationships/customXml" Target="../customXml/item1.xml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324B670-B662-F64E-A80A-FDCA55D5F1D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Lenovo (Beijing) Limited</Company>
  <Pages>4</Pages>
  <Words>88</Words>
  <Characters>505</Characters>
  <Lines>4</Lines>
  <Paragraphs>1</Paragraphs>
  <TotalTime>53</TotalTime>
  <ScaleCrop>false</ScaleCrop>
  <LinksUpToDate>false</LinksUpToDate>
  <CharactersWithSpaces>592</CharactersWithSpaces>
  <Application>WPS Office_11.8.6.8810_F1E327BC-269C-435d-A152-05C5408002CA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2018-04-10T12:49:00Z</dcterms:created>
  <dc:creator>Lenovo User</dc:creator>
  <cp:lastModifiedBy>千寻兜里很多糖</cp:lastModifiedBy>
  <cp:lastPrinted>2012-10-31T06:30:00Z</cp:lastPrinted>
  <dcterms:modified xsi:type="dcterms:W3CDTF">2022-04-10T08:57:33Z</dcterms:modified>
  <dc:title>黄山学院本科毕业论文(设计)指导记录</dc:title>
  <cp:revision>123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2052-11.8.6.8810</vt:lpwstr>
  </property>
  <property fmtid="{D5CDD505-2E9C-101B-9397-08002B2CF9AE}" pid="3" name="ICV">
    <vt:lpwstr>9569A805951447B0AB1519F751B43572</vt:lpwstr>
  </property>
</Properties>
</file>